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29" w:rsidRPr="00D65FA2" w:rsidRDefault="00CD4A29" w:rsidP="00D65FA2">
      <w:pPr>
        <w:shd w:val="clear" w:color="auto" w:fill="FFFFFF"/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D65FA2">
        <w:rPr>
          <w:rFonts w:ascii="Verdana" w:eastAsia="Times New Roman" w:hAnsi="Verdana" w:cs="Times New Roman"/>
          <w:b/>
          <w:bCs/>
          <w:color w:val="FF0000"/>
          <w:kern w:val="36"/>
          <w:sz w:val="45"/>
          <w:szCs w:val="45"/>
          <w:lang w:eastAsia="ru-RU"/>
        </w:rPr>
        <w:t>«Безопасность ребёнка дома. Осторожно, открытое окно!»</w:t>
      </w:r>
    </w:p>
    <w:p w:rsidR="00CD4A29" w:rsidRPr="00CD4A29" w:rsidRDefault="00CD4A29" w:rsidP="00CD4A29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CD4A29">
        <w:rPr>
          <w:rFonts w:ascii="Verdana" w:eastAsia="Times New Roman" w:hAnsi="Verdana" w:cs="Times New Roman"/>
          <w:noProof/>
          <w:color w:val="353434"/>
          <w:sz w:val="24"/>
          <w:szCs w:val="24"/>
          <w:lang w:eastAsia="ru-RU"/>
        </w:rPr>
        <w:drawing>
          <wp:inline distT="0" distB="0" distL="0" distR="0" wp14:anchorId="0D59FA83" wp14:editId="31052B61">
            <wp:extent cx="6200775" cy="3181350"/>
            <wp:effectExtent l="0" t="0" r="0" b="0"/>
            <wp:docPr id="1" name="Рисунок 1" descr="https://zabota042.msp.midural.ru/upload/gallery/2021/09/01/7L0jzjc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ota042.msp.midural.ru/upload/gallery/2021/09/01/7L0jzjcA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83" cy="32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29" w:rsidRPr="00CD2CEF" w:rsidRDefault="00CD4A29" w:rsidP="00CD4A2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        Одной из основных задач родителей является охрана жизни и здоровья детей.</w:t>
      </w:r>
      <w:r w:rsidRPr="00CD2CEF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 Напоминаем о недопущении нахождения малолетних детей возле оконных проемов без контроля со стороны взрослых лиц.</w:t>
      </w:r>
    </w:p>
    <w:tbl>
      <w:tblPr>
        <w:tblW w:w="111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3"/>
        <w:gridCol w:w="89"/>
      </w:tblGrid>
      <w:tr w:rsidR="00CD4A29" w:rsidRPr="00CD2CEF" w:rsidTr="00CD4A29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A29" w:rsidRPr="00CD2CEF" w:rsidRDefault="00CD4A29" w:rsidP="00CD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Каждый год от падений с высоты гибнет огромное количество детей</w:t>
            </w:r>
          </w:p>
        </w:tc>
      </w:tr>
      <w:tr w:rsidR="00CD4A29" w:rsidRPr="00CD2CEF" w:rsidTr="00CD4A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A29" w:rsidRPr="00CD2CEF" w:rsidRDefault="00CD4A29" w:rsidP="00CD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A29" w:rsidRPr="00CD2CEF" w:rsidRDefault="00CD4A29" w:rsidP="00CD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4A29" w:rsidRPr="00CD2CEF" w:rsidRDefault="00CD4A29" w:rsidP="00CD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53434"/>
          <w:sz w:val="28"/>
          <w:szCs w:val="28"/>
          <w:lang w:eastAsia="ru-RU"/>
        </w:rPr>
      </w:pPr>
    </w:p>
    <w:tbl>
      <w:tblPr>
        <w:tblW w:w="111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2"/>
      </w:tblGrid>
      <w:tr w:rsidR="00CD4A29" w:rsidRPr="00CD2CEF" w:rsidTr="00CD4A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A29" w:rsidRPr="00CD2CEF" w:rsidRDefault="00CD4A29" w:rsidP="00D6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</w:t>
            </w:r>
            <w:r w:rsidRPr="00CD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Будьте бдительны!</w:t>
            </w:r>
          </w:p>
        </w:tc>
        <w:bookmarkStart w:id="0" w:name="_GoBack"/>
        <w:bookmarkEnd w:id="0"/>
      </w:tr>
    </w:tbl>
    <w:p w:rsidR="00CD4A29" w:rsidRPr="00CD2CEF" w:rsidRDefault="00CD4A29" w:rsidP="00D65F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lastRenderedPageBreak/>
        <w:t>Рекомендации родителям: «Угроза выпадения ребенка из окна»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 Не оставлять окна открытыми, если дома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 ставить мебель поблизости к окнам, чтобы ребёнок не взобрался на подоконник и не упал вниз.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защиты от солнца,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CD4A29" w:rsidRPr="00CD2CEF" w:rsidRDefault="00CD4A29" w:rsidP="00CD4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CD4A29" w:rsidRPr="00CD2CEF" w:rsidRDefault="00CD4A29" w:rsidP="00CD2CE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Уважаемые родители, гораздо спокойнее и безопаснее, по возможности, не оставлять маленького ребёнка одного, а брать с собой.</w:t>
      </w:r>
    </w:p>
    <w:p w:rsidR="00CD4A29" w:rsidRPr="00CD2CEF" w:rsidRDefault="00CD4A29" w:rsidP="00D65F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       Важно не только оберегать детей от опасностей, но и формировать представление о наиболее опасных ситуациях, о необходимости соблюдения мер предосторожности, прививать им навыки безопасного поведения и действий.</w:t>
      </w:r>
    </w:p>
    <w:p w:rsidR="00CD4A29" w:rsidRPr="00CD2CEF" w:rsidRDefault="00CD2CEF" w:rsidP="00D65F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lastRenderedPageBreak/>
        <w:t>   </w:t>
      </w:r>
      <w:r w:rsidR="00CD4A29"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Многие дети не обладают достаточным багажом знаний и не способны предусмотреть опасные последствия своих действий. Ребенок не может самостоятельно определить всю меру опасности своего существования, поэтому взрослый человек должен защитить своего ребенка — дать элементарные знания основ безопасности.  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все запрещают. Беспокоясь о безопасности своего ребенка, взрослые должны рассказывать ему о ситуациях, которые могут быть опасными: открытое окно, балкон.</w:t>
      </w:r>
    </w:p>
    <w:p w:rsidR="00CD4A29" w:rsidRPr="00CD2CEF" w:rsidRDefault="00CD4A29" w:rsidP="00D65F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     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</w:t>
      </w:r>
      <w:r w:rsid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«нельзя». Или, напротив, пытаются объяснить что-либо путем долгих и не всегда понятных детям наставлений. Все это дает обратный результат. В работе необходимо использовать различные методы и приемы ознакомления детей с правилами безопасного поведения: словесные (ситуации-загадки, беседы, «живой разговор», стихи, рассказы, сказки); практические (дидактические игры, игры-драматизации, игровые проблемные ситуации); наглядные (наблюдения, иллюстративный материал, образец положительного безопасного поведения в чрезвычайных ситуациях, мультфильмы).</w:t>
      </w:r>
    </w:p>
    <w:p w:rsidR="00CD4A29" w:rsidRPr="00CD2CEF" w:rsidRDefault="00CD4A29" w:rsidP="00CD4A2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Расскажите детям.</w:t>
      </w:r>
    </w:p>
    <w:p w:rsidR="00CD4A29" w:rsidRPr="00CD2CEF" w:rsidRDefault="00CD4A29" w:rsidP="00CD4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Будь осторожен на балконе и рядом с открытым окном.</w:t>
      </w:r>
    </w:p>
    <w:p w:rsidR="00CD4A29" w:rsidRPr="00CD2CEF" w:rsidRDefault="00CD4A29" w:rsidP="00CD4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Падение с большой высоты смертельно опасно!</w:t>
      </w:r>
    </w:p>
    <w:p w:rsidR="00CD4A29" w:rsidRPr="00CD2CEF" w:rsidRDefault="00CD4A29" w:rsidP="00CD4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Человеческий организм чаще всего не выдерживает таких падений. Даже если человек остается жив, вероятнее всего он становится инвалидом. Поэтому, ни в коем случае нельзя: бегать и баловаться на балконе или рядом с открытым окном, долго смотреть вниз с балкона, перевешиваться через перила или подоконники. Если в твоем присутствии кто-то это делает, обязательно останови его.</w:t>
      </w:r>
      <w:r w:rsidRPr="00CD2CEF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 Даже если ты не балуешься, а просто сидишь на подоконнике у открытого окна – это опасно.</w:t>
      </w:r>
      <w:r w:rsidR="00CD2CEF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 xml:space="preserve"> </w:t>
      </w:r>
      <w:r w:rsidRPr="00CD2CEF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А что, если…Если при тебе кто-то выпал из окна, срочно позови взрослых и вызови скорую помощь! Падение из окна - является одной из основных причин детского травматизма и смертности, особенно в городах. Дети уязвимы перед раскрытым окном из-за естественной любознательности.</w:t>
      </w:r>
    </w:p>
    <w:p w:rsidR="00CD4A29" w:rsidRPr="00D65FA2" w:rsidRDefault="00CD4A29" w:rsidP="00D65F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5FA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родители, мы в ответе за безопасность детей.</w:t>
      </w:r>
    </w:p>
    <w:p w:rsidR="00CD4A29" w:rsidRPr="00D65FA2" w:rsidRDefault="00CD4A29" w:rsidP="00D65F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5FA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Безопасность жизни ребенка и охрана его здоровья – наша главная задача! Нет ничего важнее!</w:t>
      </w:r>
    </w:p>
    <w:p w:rsidR="00BE5BF8" w:rsidRPr="00D65FA2" w:rsidRDefault="00CD4A29" w:rsidP="00D65F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5FA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Вместе сохраним здоровье детей!</w:t>
      </w:r>
    </w:p>
    <w:sectPr w:rsidR="00BE5BF8" w:rsidRPr="00D65FA2" w:rsidSect="00CD2C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303"/>
    <w:multiLevelType w:val="multilevel"/>
    <w:tmpl w:val="CFF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2F59"/>
    <w:multiLevelType w:val="multilevel"/>
    <w:tmpl w:val="491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9"/>
    <w:rsid w:val="00BE5BF8"/>
    <w:rsid w:val="00C27A90"/>
    <w:rsid w:val="00CD2CEF"/>
    <w:rsid w:val="00CD4A29"/>
    <w:rsid w:val="00D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63D7"/>
  <w15:chartTrackingRefBased/>
  <w15:docId w15:val="{1BB73650-4209-4C33-B4CD-E3A3F45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Секретарь</cp:lastModifiedBy>
  <cp:revision>5</cp:revision>
  <dcterms:created xsi:type="dcterms:W3CDTF">2024-02-02T05:45:00Z</dcterms:created>
  <dcterms:modified xsi:type="dcterms:W3CDTF">2024-02-04T23:16:00Z</dcterms:modified>
</cp:coreProperties>
</file>